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76AC" w:rsidRPr="001734A1" w:rsidRDefault="002176AC" w:rsidP="001734A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double" w:sz="4" w:space="0" w:color="0070C0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2176AC" w:rsidRPr="001734A1" w:rsidTr="002176AC">
        <w:tc>
          <w:tcPr>
            <w:tcW w:w="9571" w:type="dxa"/>
          </w:tcPr>
          <w:p w:rsidR="002176AC" w:rsidRPr="001734A1" w:rsidRDefault="002176AC" w:rsidP="001734A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34A1"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>
                  <wp:extent cx="575611" cy="800100"/>
                  <wp:effectExtent l="0" t="0" r="0" b="0"/>
                  <wp:docPr id="8" name="Рисунок 8" descr="C:\Users\Администратор\Desktop\Складові на посвідчення депутата\Гер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Администратор\Desktop\Складові на посвідчення депутата\Гер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658" cy="80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76AC" w:rsidRPr="001734A1" w:rsidRDefault="002176AC" w:rsidP="001734A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 w:rsidRPr="001734A1"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УЧНІВСЬКА ОБЛАСНА РАДА</w:t>
            </w:r>
          </w:p>
          <w:p w:rsidR="002176AC" w:rsidRPr="001734A1" w:rsidRDefault="002176AC" w:rsidP="001734A1">
            <w:pPr>
              <w:spacing w:line="276" w:lineRule="auto"/>
              <w:jc w:val="center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1734A1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І скликання (травень – червень 2016 р.)</w:t>
            </w:r>
          </w:p>
          <w:p w:rsidR="002176AC" w:rsidRPr="001734A1" w:rsidRDefault="002176AC" w:rsidP="001734A1">
            <w:pPr>
              <w:spacing w:line="276" w:lineRule="auto"/>
              <w:jc w:val="center"/>
              <w:rPr>
                <w:rFonts w:ascii="Times New Roman" w:hAnsi="Times New Roman" w:cs="Times New Roman"/>
                <w:color w:val="244061" w:themeColor="accent1" w:themeShade="80"/>
                <w:sz w:val="20"/>
                <w:szCs w:val="20"/>
              </w:rPr>
            </w:pPr>
          </w:p>
          <w:p w:rsidR="002176AC" w:rsidRPr="001734A1" w:rsidRDefault="002176AC" w:rsidP="001734A1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734A1">
              <w:rPr>
                <w:rFonts w:ascii="Times New Roman" w:hAnsi="Times New Roman" w:cs="Times New Roman"/>
                <w:color w:val="244061" w:themeColor="accent1" w:themeShade="80"/>
                <w:sz w:val="20"/>
                <w:szCs w:val="20"/>
              </w:rPr>
              <w:t>Україна, Волинська область, Київський майдан 9</w:t>
            </w:r>
          </w:p>
        </w:tc>
      </w:tr>
    </w:tbl>
    <w:p w:rsidR="001A168A" w:rsidRDefault="001A168A" w:rsidP="001A168A">
      <w:pPr>
        <w:pStyle w:val="2"/>
        <w:tabs>
          <w:tab w:val="left" w:pos="4218"/>
          <w:tab w:val="left" w:pos="4674"/>
        </w:tabs>
        <w:spacing w:before="0" w:after="0"/>
        <w:jc w:val="center"/>
        <w:rPr>
          <w:rFonts w:ascii="Times New Roman" w:hAnsi="Times New Roman" w:cs="Times New Roman"/>
          <w:i w:val="0"/>
        </w:rPr>
      </w:pPr>
    </w:p>
    <w:p w:rsidR="001A168A" w:rsidRDefault="001A168A" w:rsidP="001A168A">
      <w:pPr>
        <w:pStyle w:val="2"/>
        <w:tabs>
          <w:tab w:val="left" w:pos="4218"/>
          <w:tab w:val="left" w:pos="4674"/>
        </w:tabs>
        <w:spacing w:before="0" w:after="0"/>
        <w:jc w:val="center"/>
        <w:rPr>
          <w:rFonts w:ascii="Times New Roman" w:hAnsi="Times New Roman" w:cs="Times New Roman"/>
          <w:i w:val="0"/>
        </w:rPr>
      </w:pPr>
      <w:r w:rsidRPr="00544084">
        <w:rPr>
          <w:rFonts w:ascii="Times New Roman" w:hAnsi="Times New Roman" w:cs="Times New Roman"/>
          <w:i w:val="0"/>
        </w:rPr>
        <w:t>Р І Ш Е Н Н Я</w:t>
      </w:r>
    </w:p>
    <w:p w:rsidR="001A168A" w:rsidRDefault="001A168A" w:rsidP="001A168A">
      <w:pPr>
        <w:tabs>
          <w:tab w:val="left" w:pos="468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 червня 2016 року                       </w:t>
      </w:r>
      <w:r w:rsidRPr="00544084">
        <w:rPr>
          <w:rFonts w:ascii="Times New Roman" w:hAnsi="Times New Roman" w:cs="Times New Roman"/>
          <w:sz w:val="28"/>
          <w:szCs w:val="28"/>
        </w:rPr>
        <w:t xml:space="preserve">Луцьк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544084">
        <w:rPr>
          <w:rFonts w:ascii="Times New Roman" w:hAnsi="Times New Roman" w:cs="Times New Roman"/>
          <w:sz w:val="28"/>
          <w:szCs w:val="28"/>
        </w:rPr>
        <w:t>№______________</w:t>
      </w:r>
    </w:p>
    <w:p w:rsidR="001A168A" w:rsidRDefault="001A168A" w:rsidP="001A168A">
      <w:pPr>
        <w:tabs>
          <w:tab w:val="left" w:pos="4687"/>
        </w:tabs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1A168A" w:rsidTr="001A168A">
        <w:tc>
          <w:tcPr>
            <w:tcW w:w="4785" w:type="dxa"/>
          </w:tcPr>
          <w:p w:rsidR="008C7EC8" w:rsidRPr="00BD26F5" w:rsidRDefault="00A131B0" w:rsidP="008C7EC8">
            <w:pPr>
              <w:tabs>
                <w:tab w:val="left" w:pos="4687"/>
              </w:tabs>
              <w:jc w:val="both"/>
              <w:rPr>
                <w:rFonts w:ascii="Times New Roman" w:hAnsi="Times New Roman" w:cs="Times New Roman"/>
                <w:sz w:val="24"/>
                <w:szCs w:val="28"/>
                <w:highlight w:val="yellow"/>
              </w:rPr>
            </w:pPr>
            <w:r w:rsidRPr="00A131B0">
              <w:rPr>
                <w:rFonts w:ascii="Times New Roman" w:hAnsi="Times New Roman" w:cs="Times New Roman"/>
                <w:sz w:val="24"/>
                <w:szCs w:val="28"/>
              </w:rPr>
              <w:t>Про затвердження Програми реконструкції прилеглої території Луцького замку</w:t>
            </w:r>
          </w:p>
        </w:tc>
        <w:tc>
          <w:tcPr>
            <w:tcW w:w="4786" w:type="dxa"/>
          </w:tcPr>
          <w:p w:rsidR="001A168A" w:rsidRPr="00BD26F5" w:rsidRDefault="00A131B0" w:rsidP="001A168A">
            <w:pPr>
              <w:tabs>
                <w:tab w:val="left" w:pos="4687"/>
              </w:tabs>
              <w:jc w:val="both"/>
              <w:rPr>
                <w:rFonts w:ascii="Times New Roman" w:hAnsi="Times New Roman" w:cs="Times New Roman"/>
                <w:sz w:val="24"/>
                <w:szCs w:val="28"/>
                <w:highlight w:val="yellow"/>
              </w:rPr>
            </w:pPr>
            <w:r w:rsidRPr="00A131B0">
              <w:rPr>
                <w:rFonts w:ascii="Times New Roman" w:hAnsi="Times New Roman" w:cs="Times New Roman"/>
                <w:sz w:val="24"/>
                <w:szCs w:val="28"/>
              </w:rPr>
              <w:t>Проект підготовлений та внесений  депутатською групою «Молодіжна ліга Волині» (ЗОШ №16)</w:t>
            </w:r>
          </w:p>
        </w:tc>
      </w:tr>
    </w:tbl>
    <w:p w:rsidR="001A168A" w:rsidRDefault="001A168A" w:rsidP="001A168A">
      <w:pPr>
        <w:tabs>
          <w:tab w:val="left" w:pos="4687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A131B0" w:rsidRPr="00DD11FD" w:rsidRDefault="00A131B0" w:rsidP="00A131B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</w:rPr>
        <w:t>Керуючись законами України  «Про місцеве</w:t>
      </w:r>
      <w:r>
        <w:rPr>
          <w:rFonts w:ascii="Times New Roman" w:hAnsi="Times New Roman"/>
          <w:sz w:val="28"/>
          <w:szCs w:val="28"/>
          <w:lang w:eastAsia="ru-RU"/>
        </w:rPr>
        <w:t xml:space="preserve"> самоврядування», «Про охорону культурної спадщини», Учнівська обласна рада</w:t>
      </w:r>
    </w:p>
    <w:p w:rsidR="00A131B0" w:rsidRPr="002E21B3" w:rsidRDefault="00A131B0" w:rsidP="00A131B0">
      <w:pPr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</w:p>
    <w:p w:rsidR="00A131B0" w:rsidRDefault="00A131B0" w:rsidP="00A131B0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A131B0" w:rsidRDefault="00A131B0" w:rsidP="00A131B0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F8747F">
        <w:rPr>
          <w:rFonts w:ascii="Times New Roman" w:hAnsi="Times New Roman"/>
          <w:sz w:val="28"/>
          <w:szCs w:val="28"/>
          <w:lang w:eastAsia="ru-RU"/>
        </w:rPr>
        <w:t>ВИРІШИЛА:</w:t>
      </w:r>
    </w:p>
    <w:p w:rsidR="00A131B0" w:rsidRPr="002E21B3" w:rsidRDefault="00A131B0" w:rsidP="00A131B0">
      <w:pPr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</w:p>
    <w:p w:rsidR="00A131B0" w:rsidRDefault="00A131B0" w:rsidP="00A131B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A131B0" w:rsidRPr="00D25D31" w:rsidRDefault="00A131B0" w:rsidP="00A131B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u w:val="single"/>
        </w:rPr>
      </w:pPr>
      <w:r w:rsidRPr="00F8747F">
        <w:rPr>
          <w:rFonts w:ascii="Times New Roman" w:hAnsi="Times New Roman"/>
          <w:sz w:val="28"/>
          <w:szCs w:val="28"/>
          <w:lang w:eastAsia="ru-RU"/>
        </w:rPr>
        <w:t>1.</w:t>
      </w:r>
      <w:r>
        <w:rPr>
          <w:rFonts w:ascii="Times New Roman" w:hAnsi="Times New Roman"/>
          <w:sz w:val="28"/>
          <w:szCs w:val="28"/>
          <w:lang w:eastAsia="ru-RU"/>
        </w:rPr>
        <w:t xml:space="preserve"> Затвердити Програму реконструкції території, прилеглої до Луцького замку, на 2016-2020рр.</w:t>
      </w:r>
    </w:p>
    <w:p w:rsidR="00A131B0" w:rsidRDefault="00A131B0" w:rsidP="00A131B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D25D31">
        <w:rPr>
          <w:rFonts w:ascii="Times New Roman" w:hAnsi="Times New Roman"/>
          <w:sz w:val="28"/>
          <w:szCs w:val="28"/>
        </w:rPr>
        <w:t xml:space="preserve">2. </w:t>
      </w:r>
      <w:r>
        <w:rPr>
          <w:rFonts w:ascii="Times New Roman" w:hAnsi="Times New Roman"/>
          <w:sz w:val="28"/>
          <w:szCs w:val="28"/>
        </w:rPr>
        <w:t>Звернутися до Луцької міської ради щодо перенесення Центрального ринку м. Луцька з обов’язковим збереженням робочих місць та щодо спільного фінансування реконструкції прилеглої території Луцького замку.</w:t>
      </w:r>
    </w:p>
    <w:p w:rsidR="00A131B0" w:rsidRDefault="00A131B0" w:rsidP="00A131B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Передбачити в Програмі соціально-економічного розвитку області на  2016-2020 рр. кошти на реконструкцію прилеглої території Луцького замку.</w:t>
      </w:r>
    </w:p>
    <w:p w:rsidR="00A131B0" w:rsidRDefault="00A131B0" w:rsidP="00A131B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Компенсувати витрати обласного бюджету на реконструкцію прилеглої території Луцького замку за рахунок доходів від туристичного збору м. Луцька.</w:t>
      </w:r>
    </w:p>
    <w:p w:rsidR="00A131B0" w:rsidRDefault="00A131B0" w:rsidP="00A131B0">
      <w:pPr>
        <w:spacing w:after="0" w:line="240" w:lineRule="auto"/>
        <w:ind w:firstLine="72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F25B41">
        <w:rPr>
          <w:rFonts w:ascii="Times New Roman" w:hAnsi="Times New Roman"/>
          <w:sz w:val="28"/>
          <w:szCs w:val="28"/>
        </w:rPr>
        <w:t xml:space="preserve">. </w:t>
      </w:r>
      <w:r w:rsidRPr="00171477">
        <w:rPr>
          <w:rFonts w:ascii="Times New Roman" w:hAnsi="Times New Roman"/>
          <w:sz w:val="28"/>
          <w:szCs w:val="28"/>
        </w:rPr>
        <w:t>Контроль за виконанням цього рішення покласти на</w:t>
      </w:r>
      <w:r>
        <w:rPr>
          <w:rFonts w:ascii="Times New Roman" w:hAnsi="Times New Roman"/>
          <w:sz w:val="28"/>
          <w:szCs w:val="28"/>
        </w:rPr>
        <w:t xml:space="preserve"> постійну комісію</w:t>
      </w:r>
      <w:r w:rsidRPr="00171477">
        <w:rPr>
          <w:rFonts w:ascii="Times New Roman" w:hAnsi="Times New Roman"/>
          <w:sz w:val="28"/>
          <w:szCs w:val="28"/>
        </w:rPr>
        <w:t xml:space="preserve"> </w:t>
      </w:r>
      <w:r w:rsidRPr="002B3D62">
        <w:rPr>
          <w:rFonts w:ascii="Times New Roman" w:hAnsi="Times New Roman"/>
          <w:sz w:val="28"/>
          <w:szCs w:val="28"/>
        </w:rPr>
        <w:t>з питань національного і духовного розвитку, сім’ї, молоді, спорту та туризму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, постійну комісію </w:t>
      </w:r>
      <w:r w:rsidRPr="00F25B41">
        <w:rPr>
          <w:rFonts w:ascii="Times New Roman" w:hAnsi="Times New Roman"/>
          <w:bCs/>
          <w:color w:val="000000"/>
          <w:sz w:val="28"/>
          <w:szCs w:val="28"/>
        </w:rPr>
        <w:t>з питань бюджету, фінансів та цінової політики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, постійну комісію </w:t>
      </w:r>
      <w:r w:rsidRPr="00F25B41">
        <w:rPr>
          <w:rFonts w:ascii="Times New Roman" w:hAnsi="Times New Roman"/>
          <w:bCs/>
          <w:color w:val="000000"/>
          <w:sz w:val="28"/>
          <w:szCs w:val="28"/>
        </w:rPr>
        <w:t>з питань соціального захисту населення, охорони здоров’я, материнства та дитинства</w:t>
      </w:r>
      <w:r>
        <w:rPr>
          <w:rFonts w:ascii="Times New Roman" w:hAnsi="Times New Roman"/>
          <w:bCs/>
          <w:color w:val="000000"/>
          <w:sz w:val="28"/>
          <w:szCs w:val="28"/>
        </w:rPr>
        <w:t>.</w:t>
      </w:r>
    </w:p>
    <w:p w:rsidR="008C7EC8" w:rsidRDefault="008C7EC8" w:rsidP="001A168A">
      <w:pPr>
        <w:shd w:val="clear" w:color="auto" w:fill="FFFFFF"/>
        <w:ind w:right="14"/>
        <w:jc w:val="both"/>
        <w:rPr>
          <w:rFonts w:ascii="Times New Roman" w:hAnsi="Times New Roman" w:cs="Times New Roman"/>
          <w:spacing w:val="-1"/>
          <w:sz w:val="28"/>
          <w:szCs w:val="28"/>
        </w:rPr>
      </w:pPr>
    </w:p>
    <w:p w:rsidR="008C7EC8" w:rsidRPr="00883F33" w:rsidRDefault="008C7EC8" w:rsidP="001A168A">
      <w:pPr>
        <w:shd w:val="clear" w:color="auto" w:fill="FFFFFF"/>
        <w:ind w:right="14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 w:rsidRPr="00883F33">
        <w:rPr>
          <w:rFonts w:ascii="Times New Roman" w:hAnsi="Times New Roman" w:cs="Times New Roman"/>
          <w:b/>
          <w:spacing w:val="-1"/>
          <w:sz w:val="28"/>
          <w:szCs w:val="28"/>
        </w:rPr>
        <w:t xml:space="preserve">Голова учнівської </w:t>
      </w:r>
    </w:p>
    <w:p w:rsidR="008C7EC8" w:rsidRPr="00883F33" w:rsidRDefault="008C7EC8" w:rsidP="008C7EC8">
      <w:pPr>
        <w:shd w:val="clear" w:color="auto" w:fill="FFFFFF"/>
        <w:ind w:right="14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 w:rsidRPr="00883F33">
        <w:rPr>
          <w:rFonts w:ascii="Times New Roman" w:hAnsi="Times New Roman" w:cs="Times New Roman"/>
          <w:b/>
          <w:spacing w:val="-1"/>
          <w:sz w:val="28"/>
          <w:szCs w:val="28"/>
        </w:rPr>
        <w:t>обласної ради</w:t>
      </w:r>
      <w:r w:rsidR="001A168A" w:rsidRPr="00883F33">
        <w:rPr>
          <w:rFonts w:ascii="Times New Roman" w:hAnsi="Times New Roman" w:cs="Times New Roman"/>
          <w:b/>
          <w:spacing w:val="-1"/>
          <w:sz w:val="28"/>
          <w:szCs w:val="28"/>
        </w:rPr>
        <w:t xml:space="preserve">                                                                       </w:t>
      </w:r>
      <w:r w:rsidRPr="00883F33">
        <w:rPr>
          <w:rFonts w:ascii="Times New Roman" w:hAnsi="Times New Roman" w:cs="Times New Roman"/>
          <w:b/>
          <w:spacing w:val="-1"/>
          <w:sz w:val="28"/>
          <w:szCs w:val="28"/>
        </w:rPr>
        <w:t>Дмитро Романцов</w:t>
      </w:r>
    </w:p>
    <w:p w:rsidR="00034B49" w:rsidRPr="003E71D3" w:rsidRDefault="008C7EC8" w:rsidP="00034B49">
      <w:pPr>
        <w:tabs>
          <w:tab w:val="left" w:pos="4860"/>
          <w:tab w:val="left" w:pos="5040"/>
        </w:tabs>
        <w:jc w:val="center"/>
        <w:rPr>
          <w:rFonts w:ascii="Times New Roman" w:hAnsi="Times New Roman" w:cs="Times New Roman"/>
          <w:b/>
          <w:color w:val="000000"/>
          <w:sz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br w:type="page"/>
      </w:r>
      <w:r w:rsidR="00034B49" w:rsidRPr="003E71D3">
        <w:rPr>
          <w:rFonts w:ascii="Times New Roman" w:hAnsi="Times New Roman" w:cs="Times New Roman"/>
          <w:b/>
          <w:color w:val="000000"/>
          <w:sz w:val="28"/>
        </w:rPr>
        <w:lastRenderedPageBreak/>
        <w:t>Пояснювальна записка</w:t>
      </w:r>
    </w:p>
    <w:p w:rsidR="00034B49" w:rsidRPr="003E71D3" w:rsidRDefault="00034B49" w:rsidP="00034B49">
      <w:pPr>
        <w:tabs>
          <w:tab w:val="left" w:pos="4860"/>
          <w:tab w:val="left" w:pos="5040"/>
        </w:tabs>
        <w:jc w:val="center"/>
        <w:rPr>
          <w:rFonts w:ascii="Times New Roman" w:hAnsi="Times New Roman" w:cs="Times New Roman"/>
          <w:b/>
          <w:color w:val="000000"/>
          <w:sz w:val="28"/>
        </w:rPr>
      </w:pPr>
      <w:r w:rsidRPr="003E71D3">
        <w:rPr>
          <w:rFonts w:ascii="Times New Roman" w:hAnsi="Times New Roman" w:cs="Times New Roman"/>
          <w:b/>
          <w:color w:val="000000"/>
          <w:sz w:val="28"/>
        </w:rPr>
        <w:t xml:space="preserve">до проекту рішення Учнівської обласної ради </w:t>
      </w:r>
    </w:p>
    <w:p w:rsidR="00034B49" w:rsidRPr="003E71D3" w:rsidRDefault="00034B49" w:rsidP="00034B49">
      <w:pPr>
        <w:tabs>
          <w:tab w:val="left" w:pos="4860"/>
          <w:tab w:val="left" w:pos="5040"/>
        </w:tabs>
        <w:jc w:val="center"/>
        <w:rPr>
          <w:rFonts w:ascii="Times New Roman" w:hAnsi="Times New Roman" w:cs="Times New Roman"/>
          <w:b/>
          <w:color w:val="000000"/>
          <w:sz w:val="28"/>
        </w:rPr>
      </w:pPr>
      <w:r w:rsidRPr="003E71D3">
        <w:rPr>
          <w:rFonts w:ascii="Times New Roman" w:hAnsi="Times New Roman" w:cs="Times New Roman"/>
          <w:b/>
          <w:color w:val="000000"/>
          <w:sz w:val="28"/>
        </w:rPr>
        <w:t>"</w:t>
      </w:r>
      <w:r w:rsidRPr="003E71D3">
        <w:rPr>
          <w:rFonts w:ascii="Times New Roman" w:hAnsi="Times New Roman" w:cs="Times New Roman"/>
        </w:rPr>
        <w:t xml:space="preserve"> </w:t>
      </w:r>
      <w:r w:rsidRPr="003E71D3">
        <w:rPr>
          <w:rFonts w:ascii="Times New Roman" w:hAnsi="Times New Roman" w:cs="Times New Roman"/>
          <w:b/>
          <w:color w:val="000000"/>
          <w:sz w:val="28"/>
        </w:rPr>
        <w:t>Про затвердження Програми реконструкції прилеглої території Луцького замку "</w:t>
      </w:r>
    </w:p>
    <w:p w:rsidR="00034B49" w:rsidRPr="00C46C25" w:rsidRDefault="00034B49" w:rsidP="00034B49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034B49" w:rsidRPr="003E71D3" w:rsidRDefault="00034B49" w:rsidP="00034B49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E71D3">
        <w:rPr>
          <w:rFonts w:ascii="Times New Roman" w:hAnsi="Times New Roman" w:cs="Times New Roman"/>
          <w:b/>
          <w:bCs/>
          <w:sz w:val="28"/>
          <w:szCs w:val="28"/>
        </w:rPr>
        <w:t>Характеристика стану речей:</w:t>
      </w:r>
      <w:r w:rsidRPr="003E71D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34B49" w:rsidRDefault="00034B49" w:rsidP="00034B49">
      <w:pPr>
        <w:pStyle w:val="a6"/>
        <w:ind w:left="0"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E71D3">
        <w:rPr>
          <w:rFonts w:ascii="Times New Roman" w:hAnsi="Times New Roman" w:cs="Times New Roman"/>
          <w:sz w:val="28"/>
          <w:szCs w:val="28"/>
        </w:rPr>
        <w:t>Луцький замок був побудований у ХІІІ-ХІ</w:t>
      </w:r>
      <w:r w:rsidRPr="003E71D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3E71D3">
        <w:rPr>
          <w:rFonts w:ascii="Times New Roman" w:hAnsi="Times New Roman" w:cs="Times New Roman"/>
          <w:sz w:val="28"/>
          <w:szCs w:val="28"/>
        </w:rPr>
        <w:t xml:space="preserve"> столітті. На даний час він є </w:t>
      </w:r>
      <w:r w:rsidRPr="003E71D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культурним </w:t>
      </w:r>
      <w:r w:rsidRPr="00034B49">
        <w:rPr>
          <w:rStyle w:val="a8"/>
          <w:rFonts w:ascii="Times New Roman" w:hAnsi="Times New Roman" w:cs="Times New Roman"/>
          <w:i w:val="0"/>
          <w:sz w:val="28"/>
          <w:shd w:val="clear" w:color="auto" w:fill="FFFFFF"/>
        </w:rPr>
        <w:t>осередком</w:t>
      </w:r>
      <w:r w:rsidRPr="003E71D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3E71D3">
        <w:rPr>
          <w:rFonts w:ascii="Times New Roman" w:hAnsi="Times New Roman" w:cs="Times New Roman"/>
          <w:sz w:val="28"/>
          <w:szCs w:val="28"/>
          <w:shd w:val="clear" w:color="auto" w:fill="FFFFFF"/>
        </w:rPr>
        <w:t>та однією з найстаріших споруд Волині</w:t>
      </w:r>
      <w:r w:rsidRPr="003E71D3">
        <w:rPr>
          <w:rFonts w:ascii="Times New Roman" w:hAnsi="Times New Roman" w:cs="Times New Roman"/>
          <w:sz w:val="28"/>
          <w:szCs w:val="28"/>
        </w:rPr>
        <w:t xml:space="preserve">. </w:t>
      </w:r>
      <w:r w:rsidRPr="003E71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034B49" w:rsidRPr="003E71D3" w:rsidRDefault="00034B49" w:rsidP="00034B49">
      <w:pPr>
        <w:pStyle w:val="a6"/>
        <w:ind w:left="0"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  <w:r w:rsidRPr="003E71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Сьогодні найболючішою проблемою залишається існування на прилеглій території Луцького замку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E71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Центрального ринку, який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розрісся до великих масштабів</w:t>
      </w:r>
      <w:r w:rsidR="0071653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1653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Ц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ей фактор </w:t>
      </w:r>
      <w:r w:rsidR="0071653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істотно знижу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є</w:t>
      </w:r>
      <w:r w:rsidRPr="003E71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культурну, туристичну та інвестиційну привабливість </w:t>
      </w:r>
      <w:r w:rsidR="00A9503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будівлі</w:t>
      </w:r>
      <w:r w:rsidRPr="003E71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A9503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гальму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є</w:t>
      </w:r>
      <w:r w:rsidRPr="003E71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будь-яку перспективу.</w:t>
      </w:r>
    </w:p>
    <w:p w:rsidR="00034B49" w:rsidRPr="00733C24" w:rsidRDefault="00034B49" w:rsidP="00034B49">
      <w:pPr>
        <w:pStyle w:val="a6"/>
        <w:numPr>
          <w:ilvl w:val="0"/>
          <w:numId w:val="4"/>
        </w:numPr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3C24">
        <w:rPr>
          <w:rFonts w:ascii="Times New Roman" w:hAnsi="Times New Roman" w:cs="Times New Roman"/>
          <w:b/>
          <w:sz w:val="28"/>
          <w:szCs w:val="28"/>
        </w:rPr>
        <w:t xml:space="preserve">Потреба і мета прийняття рішення: </w:t>
      </w:r>
    </w:p>
    <w:p w:rsidR="00A95035" w:rsidRDefault="00034B49" w:rsidP="00034B49">
      <w:pPr>
        <w:pStyle w:val="a6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Потреба в реконструкції прилеглої території Луцького замку є на часі</w:t>
      </w:r>
      <w:r w:rsidR="00A95035">
        <w:rPr>
          <w:rFonts w:ascii="Times New Roman" w:hAnsi="Times New Roman" w:cs="Times New Roman"/>
          <w:sz w:val="28"/>
          <w:szCs w:val="28"/>
        </w:rPr>
        <w:t>. Це підтверджують наступні фактори:</w:t>
      </w:r>
    </w:p>
    <w:p w:rsidR="00A95035" w:rsidRDefault="00034B49" w:rsidP="00A95035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5035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 кожним роком збільшується</w:t>
      </w:r>
      <w:r w:rsidR="00A95035">
        <w:rPr>
          <w:rFonts w:ascii="Times New Roman" w:hAnsi="Times New Roman" w:cs="Times New Roman"/>
          <w:sz w:val="28"/>
          <w:szCs w:val="28"/>
        </w:rPr>
        <w:t xml:space="preserve"> кількість туристів;</w:t>
      </w:r>
    </w:p>
    <w:p w:rsidR="00A95035" w:rsidRDefault="00034B49" w:rsidP="00A95035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Україна прагне до вступу у Євросоюз і в найближчій перспективі має можливість отримати безвізовий режим</w:t>
      </w:r>
      <w:r w:rsidR="00A95035">
        <w:rPr>
          <w:rFonts w:ascii="Times New Roman" w:hAnsi="Times New Roman" w:cs="Times New Roman"/>
          <w:sz w:val="28"/>
          <w:szCs w:val="28"/>
        </w:rPr>
        <w:t xml:space="preserve"> з країнами Європи.</w:t>
      </w:r>
    </w:p>
    <w:p w:rsidR="00A95035" w:rsidRDefault="00A95035" w:rsidP="00A9503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Тому </w:t>
      </w:r>
      <w:r w:rsidRPr="00A95035">
        <w:rPr>
          <w:rFonts w:ascii="Times New Roman" w:hAnsi="Times New Roman" w:cs="Times New Roman"/>
          <w:sz w:val="28"/>
          <w:szCs w:val="28"/>
        </w:rPr>
        <w:t xml:space="preserve">необхідно </w:t>
      </w:r>
      <w:r w:rsidR="00034B49" w:rsidRPr="00A95035">
        <w:rPr>
          <w:rFonts w:ascii="Times New Roman" w:hAnsi="Times New Roman" w:cs="Times New Roman"/>
          <w:sz w:val="28"/>
          <w:szCs w:val="28"/>
        </w:rPr>
        <w:t xml:space="preserve"> в найкоротший час провести роботи по впорядкуванню даної території </w:t>
      </w:r>
      <w:r>
        <w:rPr>
          <w:rFonts w:ascii="Times New Roman" w:hAnsi="Times New Roman" w:cs="Times New Roman"/>
          <w:sz w:val="28"/>
          <w:szCs w:val="28"/>
        </w:rPr>
        <w:t>та</w:t>
      </w:r>
      <w:r w:rsidR="00034B49" w:rsidRPr="00A95035">
        <w:rPr>
          <w:rFonts w:ascii="Times New Roman" w:hAnsi="Times New Roman" w:cs="Times New Roman"/>
          <w:sz w:val="28"/>
          <w:szCs w:val="28"/>
        </w:rPr>
        <w:t xml:space="preserve"> приве</w:t>
      </w:r>
      <w:r>
        <w:rPr>
          <w:rFonts w:ascii="Times New Roman" w:hAnsi="Times New Roman" w:cs="Times New Roman"/>
          <w:sz w:val="28"/>
          <w:szCs w:val="28"/>
        </w:rPr>
        <w:t>сти</w:t>
      </w:r>
      <w:r w:rsidR="00034B49" w:rsidRPr="00A95035">
        <w:rPr>
          <w:rFonts w:ascii="Times New Roman" w:hAnsi="Times New Roman" w:cs="Times New Roman"/>
          <w:sz w:val="28"/>
          <w:szCs w:val="28"/>
        </w:rPr>
        <w:t xml:space="preserve"> її до належного естетичного вигляду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034B49" w:rsidRPr="00A95035">
        <w:rPr>
          <w:rFonts w:ascii="Times New Roman" w:hAnsi="Times New Roman" w:cs="Times New Roman"/>
          <w:sz w:val="28"/>
          <w:szCs w:val="28"/>
        </w:rPr>
        <w:t xml:space="preserve"> аби ще більше привернути увагу з боку туристів, тим самим збільшити надходження до бюджету міста і області.</w:t>
      </w:r>
    </w:p>
    <w:p w:rsidR="00034B49" w:rsidRPr="00A95035" w:rsidRDefault="00034B49" w:rsidP="00A9503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95035">
        <w:rPr>
          <w:rFonts w:ascii="Times New Roman" w:hAnsi="Times New Roman" w:cs="Times New Roman"/>
          <w:sz w:val="28"/>
          <w:szCs w:val="28"/>
        </w:rPr>
        <w:t xml:space="preserve"> Цей проект рішення підготовлений з метою </w:t>
      </w:r>
      <w:r w:rsidR="00A95035">
        <w:rPr>
          <w:rFonts w:ascii="Times New Roman" w:hAnsi="Times New Roman" w:cs="Times New Roman"/>
          <w:sz w:val="28"/>
          <w:szCs w:val="28"/>
        </w:rPr>
        <w:t>відновлення культурної спадщини</w:t>
      </w:r>
      <w:r w:rsidRPr="00A95035">
        <w:rPr>
          <w:rFonts w:ascii="Times New Roman" w:hAnsi="Times New Roman" w:cs="Times New Roman"/>
          <w:sz w:val="28"/>
          <w:szCs w:val="28"/>
        </w:rPr>
        <w:t>,</w:t>
      </w:r>
      <w:r w:rsidRPr="00A950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95035">
        <w:rPr>
          <w:rFonts w:ascii="Times New Roman" w:hAnsi="Times New Roman" w:cs="Times New Roman"/>
          <w:sz w:val="28"/>
          <w:szCs w:val="28"/>
        </w:rPr>
        <w:t xml:space="preserve">оформлення естетичного зовнішнього вигляду  та </w:t>
      </w:r>
      <w:r w:rsidRPr="00A95035">
        <w:rPr>
          <w:rFonts w:ascii="Times New Roman" w:hAnsi="Times New Roman"/>
          <w:sz w:val="28"/>
          <w:szCs w:val="28"/>
          <w:lang w:eastAsia="ru-RU"/>
        </w:rPr>
        <w:t xml:space="preserve">реконструкції території, прилеглої до Луцького замку. Він спрямований  на </w:t>
      </w:r>
      <w:r w:rsidRPr="00A95035">
        <w:rPr>
          <w:rFonts w:ascii="Times New Roman" w:hAnsi="Times New Roman" w:cs="Times New Roman"/>
          <w:sz w:val="28"/>
          <w:szCs w:val="28"/>
        </w:rPr>
        <w:t>подальший розвиток туристичних ресурсів області, залучення інвестицій.</w:t>
      </w:r>
    </w:p>
    <w:p w:rsidR="00034B49" w:rsidRDefault="00034B49" w:rsidP="00034B49">
      <w:pPr>
        <w:pStyle w:val="a6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Запропонований проект реконструкції прилеглої території Луцького замку пройшов процедуру обговорення та корегування депутатською групою ЗОШ №16.</w:t>
      </w:r>
    </w:p>
    <w:p w:rsidR="00034B49" w:rsidRDefault="00034B49" w:rsidP="00034B49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Прогнозовані наслідки прийняття рішення:</w:t>
      </w:r>
    </w:p>
    <w:p w:rsidR="00034B49" w:rsidRDefault="00034B49" w:rsidP="00034B49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283B46">
        <w:rPr>
          <w:rFonts w:ascii="Times New Roman" w:hAnsi="Times New Roman" w:cs="Times New Roman"/>
          <w:sz w:val="28"/>
          <w:szCs w:val="28"/>
        </w:rPr>
        <w:t>Прийняття рішення передбачає</w:t>
      </w:r>
      <w:r>
        <w:rPr>
          <w:rFonts w:ascii="Times New Roman" w:hAnsi="Times New Roman" w:cs="Times New Roman"/>
          <w:sz w:val="28"/>
          <w:szCs w:val="28"/>
        </w:rPr>
        <w:t xml:space="preserve"> вирішення таких основних завдань:</w:t>
      </w:r>
    </w:p>
    <w:p w:rsidR="00034B49" w:rsidRDefault="00034B49" w:rsidP="00034B49">
      <w:pPr>
        <w:pStyle w:val="a6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Розроб</w:t>
      </w:r>
      <w:r w:rsidR="00A95035">
        <w:rPr>
          <w:rFonts w:ascii="Times New Roman" w:hAnsi="Times New Roman" w:cs="Times New Roman"/>
          <w:sz w:val="28"/>
          <w:szCs w:val="28"/>
        </w:rPr>
        <w:t xml:space="preserve">ка </w:t>
      </w:r>
      <w:r>
        <w:rPr>
          <w:rFonts w:ascii="Times New Roman" w:hAnsi="Times New Roman" w:cs="Times New Roman"/>
          <w:sz w:val="28"/>
          <w:szCs w:val="28"/>
        </w:rPr>
        <w:t xml:space="preserve"> проектно-кошторисн</w:t>
      </w:r>
      <w:r w:rsidR="00A95035">
        <w:rPr>
          <w:rFonts w:ascii="Times New Roman" w:hAnsi="Times New Roman" w:cs="Times New Roman"/>
          <w:sz w:val="28"/>
          <w:szCs w:val="28"/>
        </w:rPr>
        <w:t>ої</w:t>
      </w:r>
      <w:r>
        <w:rPr>
          <w:rFonts w:ascii="Times New Roman" w:hAnsi="Times New Roman" w:cs="Times New Roman"/>
          <w:sz w:val="28"/>
          <w:szCs w:val="28"/>
        </w:rPr>
        <w:t xml:space="preserve"> документаці</w:t>
      </w:r>
      <w:r w:rsidR="00A95035">
        <w:rPr>
          <w:rFonts w:ascii="Times New Roman" w:hAnsi="Times New Roman" w:cs="Times New Roman"/>
          <w:sz w:val="28"/>
          <w:szCs w:val="28"/>
        </w:rPr>
        <w:t>ї</w:t>
      </w:r>
      <w:r>
        <w:rPr>
          <w:rFonts w:ascii="Times New Roman" w:hAnsi="Times New Roman" w:cs="Times New Roman"/>
          <w:sz w:val="28"/>
          <w:szCs w:val="28"/>
        </w:rPr>
        <w:t xml:space="preserve"> реконструкції прилеглої території Луцького замку з належним дотриманням всіх архітектурних і естетичних вимог історико-культурного заповідника «Старий Луцьк»;</w:t>
      </w:r>
    </w:p>
    <w:p w:rsidR="00034B49" w:rsidRDefault="00034B49" w:rsidP="00034B49">
      <w:pPr>
        <w:pStyle w:val="a6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Прове</w:t>
      </w:r>
      <w:r w:rsidR="00A95035">
        <w:rPr>
          <w:rFonts w:ascii="Times New Roman" w:hAnsi="Times New Roman" w:cs="Times New Roman"/>
          <w:sz w:val="28"/>
          <w:szCs w:val="28"/>
        </w:rPr>
        <w:t>дення</w:t>
      </w:r>
      <w:r>
        <w:rPr>
          <w:rFonts w:ascii="Times New Roman" w:hAnsi="Times New Roman" w:cs="Times New Roman"/>
          <w:sz w:val="28"/>
          <w:szCs w:val="28"/>
        </w:rPr>
        <w:t xml:space="preserve"> публічн</w:t>
      </w:r>
      <w:r w:rsidR="00A95035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відкрит</w:t>
      </w:r>
      <w:r w:rsidR="00A95035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конкурс</w:t>
      </w:r>
      <w:r w:rsidR="00A95035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по вибору підряд</w:t>
      </w:r>
      <w:r w:rsidR="00A95035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ика для </w:t>
      </w:r>
      <w:r w:rsidR="00A95035">
        <w:rPr>
          <w:rFonts w:ascii="Times New Roman" w:hAnsi="Times New Roman" w:cs="Times New Roman"/>
          <w:sz w:val="28"/>
          <w:szCs w:val="28"/>
        </w:rPr>
        <w:t>виконання робіт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34B49" w:rsidRPr="00605DAB" w:rsidRDefault="00A95035" w:rsidP="00034B49">
      <w:pPr>
        <w:pStyle w:val="a6"/>
        <w:numPr>
          <w:ilvl w:val="0"/>
          <w:numId w:val="5"/>
        </w:num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34B49" w:rsidRPr="00605DAB">
        <w:rPr>
          <w:rFonts w:ascii="Times New Roman" w:hAnsi="Times New Roman" w:cs="Times New Roman"/>
          <w:sz w:val="28"/>
          <w:szCs w:val="28"/>
        </w:rPr>
        <w:t>Залуч</w:t>
      </w:r>
      <w:r>
        <w:rPr>
          <w:rFonts w:ascii="Times New Roman" w:hAnsi="Times New Roman" w:cs="Times New Roman"/>
          <w:sz w:val="28"/>
          <w:szCs w:val="28"/>
        </w:rPr>
        <w:t>ення</w:t>
      </w:r>
      <w:r w:rsidR="00034B49" w:rsidRPr="00605DAB">
        <w:rPr>
          <w:rFonts w:ascii="Times New Roman" w:hAnsi="Times New Roman" w:cs="Times New Roman"/>
          <w:sz w:val="28"/>
          <w:szCs w:val="28"/>
        </w:rPr>
        <w:t xml:space="preserve"> інвесторів</w:t>
      </w:r>
      <w:r>
        <w:rPr>
          <w:rFonts w:ascii="Times New Roman" w:hAnsi="Times New Roman" w:cs="Times New Roman"/>
          <w:sz w:val="28"/>
          <w:szCs w:val="28"/>
        </w:rPr>
        <w:t>,</w:t>
      </w:r>
      <w:r w:rsidR="00034B49" w:rsidRPr="00605DAB">
        <w:rPr>
          <w:rFonts w:ascii="Times New Roman" w:hAnsi="Times New Roman" w:cs="Times New Roman"/>
          <w:sz w:val="28"/>
          <w:szCs w:val="28"/>
        </w:rPr>
        <w:t xml:space="preserve"> які будуть зацікавлені втілити в життя даний проект, що в подальшому дасть їм змогу зарекомендувати себе як солідну компанію, отримати дивіден</w:t>
      </w:r>
      <w:r>
        <w:rPr>
          <w:rFonts w:ascii="Times New Roman" w:hAnsi="Times New Roman" w:cs="Times New Roman"/>
          <w:sz w:val="28"/>
          <w:szCs w:val="28"/>
        </w:rPr>
        <w:t>т</w:t>
      </w:r>
      <w:r w:rsidR="00034B49" w:rsidRPr="00605DAB">
        <w:rPr>
          <w:rFonts w:ascii="Times New Roman" w:hAnsi="Times New Roman" w:cs="Times New Roman"/>
          <w:sz w:val="28"/>
          <w:szCs w:val="28"/>
        </w:rPr>
        <w:t>и, та популяризувати позитивний імідж міста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034B49" w:rsidRPr="00605DAB">
        <w:rPr>
          <w:rFonts w:ascii="Times New Roman" w:hAnsi="Times New Roman" w:cs="Times New Roman"/>
          <w:sz w:val="28"/>
          <w:szCs w:val="28"/>
        </w:rPr>
        <w:t xml:space="preserve"> яке отримає ще більші надходження в бюджет.</w:t>
      </w:r>
    </w:p>
    <w:p w:rsidR="00BD26F5" w:rsidRPr="008E397F" w:rsidRDefault="00BD26F5" w:rsidP="00034B49">
      <w:pPr>
        <w:tabs>
          <w:tab w:val="left" w:pos="4860"/>
          <w:tab w:val="left" w:pos="5040"/>
        </w:tabs>
        <w:jc w:val="center"/>
        <w:rPr>
          <w:sz w:val="28"/>
          <w:szCs w:val="28"/>
          <w:highlight w:val="yellow"/>
        </w:rPr>
      </w:pPr>
    </w:p>
    <w:p w:rsidR="00777F1A" w:rsidRPr="008E397F" w:rsidRDefault="00777F1A" w:rsidP="00034B49">
      <w:pPr>
        <w:tabs>
          <w:tab w:val="left" w:pos="4860"/>
          <w:tab w:val="left" w:pos="5040"/>
        </w:tabs>
        <w:jc w:val="center"/>
        <w:rPr>
          <w:sz w:val="28"/>
          <w:szCs w:val="28"/>
          <w:highlight w:val="yellow"/>
        </w:rPr>
      </w:pPr>
    </w:p>
    <w:p w:rsidR="00777F1A" w:rsidRPr="00DE1601" w:rsidRDefault="00777F1A" w:rsidP="00777F1A">
      <w:pPr>
        <w:rPr>
          <w:rFonts w:ascii="Times New Roman" w:hAnsi="Times New Roman" w:cs="Times New Roman"/>
          <w:b/>
          <w:spacing w:val="-1"/>
          <w:sz w:val="28"/>
          <w:szCs w:val="28"/>
        </w:rPr>
      </w:pPr>
      <w:r w:rsidRPr="00DE1601">
        <w:rPr>
          <w:rFonts w:ascii="Times New Roman" w:hAnsi="Times New Roman" w:cs="Times New Roman"/>
          <w:b/>
          <w:spacing w:val="-1"/>
          <w:sz w:val="28"/>
          <w:szCs w:val="28"/>
        </w:rPr>
        <w:t>Учасник депутатської</w:t>
      </w:r>
    </w:p>
    <w:p w:rsidR="00777F1A" w:rsidRPr="005D1B55" w:rsidRDefault="00777F1A" w:rsidP="00777F1A">
      <w:pPr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</w:pPr>
      <w:r w:rsidRPr="00DE1601">
        <w:rPr>
          <w:rFonts w:ascii="Times New Roman" w:hAnsi="Times New Roman" w:cs="Times New Roman"/>
          <w:b/>
          <w:spacing w:val="-1"/>
          <w:sz w:val="28"/>
          <w:szCs w:val="28"/>
        </w:rPr>
        <w:t xml:space="preserve">групи </w:t>
      </w:r>
      <w:r w:rsidRPr="00777F1A">
        <w:rPr>
          <w:rFonts w:ascii="Times New Roman" w:hAnsi="Times New Roman" w:cs="Times New Roman"/>
          <w:b/>
          <w:spacing w:val="-1"/>
          <w:sz w:val="28"/>
          <w:szCs w:val="28"/>
        </w:rPr>
        <w:t>«Молодіжн</w:t>
      </w:r>
      <w:r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  <w:t>а</w:t>
      </w:r>
      <w:r w:rsidRPr="00777F1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Ліг</w:t>
      </w:r>
      <w:r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  <w:t>а</w:t>
      </w:r>
      <w:r w:rsidRPr="00777F1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Волині»</w:t>
      </w:r>
      <w:r>
        <w:rPr>
          <w:rFonts w:ascii="Times New Roman" w:hAnsi="Times New Roman" w:cs="Times New Roman"/>
          <w:spacing w:val="-1"/>
          <w:sz w:val="28"/>
          <w:szCs w:val="28"/>
        </w:rPr>
        <w:tab/>
      </w:r>
      <w:r>
        <w:rPr>
          <w:rFonts w:ascii="Times New Roman" w:hAnsi="Times New Roman" w:cs="Times New Roman"/>
          <w:spacing w:val="-1"/>
          <w:sz w:val="28"/>
          <w:szCs w:val="28"/>
        </w:rPr>
        <w:tab/>
      </w:r>
      <w:r>
        <w:rPr>
          <w:rFonts w:ascii="Times New Roman" w:hAnsi="Times New Roman" w:cs="Times New Roman"/>
          <w:spacing w:val="-1"/>
          <w:sz w:val="28"/>
          <w:szCs w:val="28"/>
        </w:rPr>
        <w:tab/>
      </w:r>
      <w:r w:rsidRPr="005D1B55"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  <w:t xml:space="preserve">   Катерина Смаль</w:t>
      </w:r>
    </w:p>
    <w:p w:rsidR="00A131B0" w:rsidRPr="00034B49" w:rsidRDefault="00A131B0">
      <w:pPr>
        <w:rPr>
          <w:rFonts w:ascii="Times New Roman" w:hAnsi="Times New Roman" w:cs="Times New Roman"/>
          <w:spacing w:val="-1"/>
          <w:sz w:val="28"/>
          <w:szCs w:val="28"/>
        </w:rPr>
      </w:pPr>
      <w:r w:rsidRPr="00034B49">
        <w:rPr>
          <w:rFonts w:ascii="Times New Roman" w:hAnsi="Times New Roman" w:cs="Times New Roman"/>
          <w:spacing w:val="-1"/>
          <w:sz w:val="28"/>
          <w:szCs w:val="28"/>
        </w:rPr>
        <w:br w:type="page"/>
      </w:r>
    </w:p>
    <w:p w:rsidR="00A131B0" w:rsidRDefault="00362200" w:rsidP="00362200">
      <w:pPr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 w:rsidRPr="00362200">
        <w:rPr>
          <w:rFonts w:ascii="Times New Roman" w:hAnsi="Times New Roman" w:cs="Times New Roman"/>
          <w:b/>
          <w:spacing w:val="-1"/>
          <w:sz w:val="28"/>
          <w:szCs w:val="28"/>
        </w:rPr>
        <w:lastRenderedPageBreak/>
        <w:t>Програм</w:t>
      </w:r>
      <w:r>
        <w:rPr>
          <w:rFonts w:ascii="Times New Roman" w:hAnsi="Times New Roman" w:cs="Times New Roman"/>
          <w:b/>
          <w:spacing w:val="-1"/>
          <w:sz w:val="28"/>
          <w:szCs w:val="28"/>
        </w:rPr>
        <w:t>а</w:t>
      </w:r>
      <w:r w:rsidRPr="00362200">
        <w:rPr>
          <w:rFonts w:ascii="Times New Roman" w:hAnsi="Times New Roman" w:cs="Times New Roman"/>
          <w:b/>
          <w:spacing w:val="-1"/>
          <w:sz w:val="28"/>
          <w:szCs w:val="28"/>
        </w:rPr>
        <w:t xml:space="preserve"> реконструкції прилеглої території Луцького замку</w:t>
      </w:r>
    </w:p>
    <w:p w:rsidR="00362200" w:rsidRDefault="00C92734" w:rsidP="00362200">
      <w:pPr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  Історія, сучасність та майбуття – ці три етапи життєдіяльності знаменитої історичної пам’</w:t>
      </w:r>
      <w:r w:rsidR="00820DC6">
        <w:rPr>
          <w:rFonts w:ascii="Times New Roman" w:hAnsi="Times New Roman" w:cs="Times New Roman"/>
          <w:spacing w:val="-1"/>
          <w:sz w:val="28"/>
          <w:szCs w:val="28"/>
        </w:rPr>
        <w:t>ятки представлені в даній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Програмі у вигляді фотографій, візуалізаційних малюнків та схем.</w:t>
      </w:r>
    </w:p>
    <w:p w:rsidR="00820DC6" w:rsidRDefault="00C92734" w:rsidP="00362200">
      <w:pPr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    Молодіжна Ліга Волині, розуміючи важливість реконструкції території потенційного культурного центру області, високо оцінюючи можливості розвитку туризму, підкреслює також необхідність соціального захисту всіх верств</w:t>
      </w:r>
      <w:r w:rsidR="00820DC6">
        <w:rPr>
          <w:rFonts w:ascii="Times New Roman" w:hAnsi="Times New Roman" w:cs="Times New Roman"/>
          <w:spacing w:val="-1"/>
          <w:sz w:val="28"/>
          <w:szCs w:val="28"/>
        </w:rPr>
        <w:t xml:space="preserve"> населення, чиїх інтересів будуть стосуватися запропоновані зміни.</w:t>
      </w:r>
    </w:p>
    <w:p w:rsidR="00C92734" w:rsidRPr="00C92734" w:rsidRDefault="00820DC6" w:rsidP="00362200">
      <w:pPr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      </w:t>
      </w:r>
      <w:r w:rsidR="00C9273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</w:p>
    <w:p w:rsidR="00362200" w:rsidRDefault="00362200" w:rsidP="003928A0">
      <w:pPr>
        <w:pStyle w:val="a6"/>
        <w:numPr>
          <w:ilvl w:val="0"/>
          <w:numId w:val="2"/>
        </w:numPr>
        <w:ind w:left="-284" w:firstLine="0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spacing w:val="-1"/>
          <w:sz w:val="28"/>
          <w:szCs w:val="28"/>
        </w:rPr>
        <w:t>Історія</w:t>
      </w:r>
    </w:p>
    <w:p w:rsidR="00820DC6" w:rsidRDefault="00820DC6" w:rsidP="00820DC6">
      <w:pPr>
        <w:pStyle w:val="a6"/>
        <w:ind w:left="-284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555FF2" w:rsidRDefault="00820DC6" w:rsidP="00820DC6">
      <w:pPr>
        <w:pStyle w:val="a6"/>
        <w:ind w:left="-284"/>
        <w:jc w:val="center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drawing>
          <wp:inline distT="0" distB="0" distL="0" distR="0" wp14:anchorId="50819D41" wp14:editId="177AB31D">
            <wp:extent cx="5524500" cy="3815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81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DC6" w:rsidRPr="00820DC6" w:rsidRDefault="00820DC6" w:rsidP="00820DC6">
      <w:pPr>
        <w:pStyle w:val="a6"/>
        <w:ind w:left="-284"/>
        <w:jc w:val="center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Луцький замок та прилегла територія</w:t>
      </w:r>
      <w:r w:rsidRPr="00820DC6">
        <w:rPr>
          <w:rFonts w:ascii="Times New Roman" w:hAnsi="Times New Roman" w:cs="Times New Roman"/>
          <w:i/>
          <w:spacing w:val="-1"/>
          <w:sz w:val="28"/>
          <w:szCs w:val="28"/>
          <w:lang w:val="ru-RU"/>
        </w:rPr>
        <w:t xml:space="preserve"> (</w:t>
      </w: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до розбудови міста</w:t>
      </w:r>
      <w:r w:rsidRPr="00820DC6">
        <w:rPr>
          <w:rFonts w:ascii="Times New Roman" w:hAnsi="Times New Roman" w:cs="Times New Roman"/>
          <w:i/>
          <w:spacing w:val="-1"/>
          <w:sz w:val="28"/>
          <w:szCs w:val="28"/>
          <w:lang w:val="ru-RU"/>
        </w:rPr>
        <w:t>)</w:t>
      </w:r>
      <w:r>
        <w:rPr>
          <w:rFonts w:ascii="Times New Roman" w:hAnsi="Times New Roman" w:cs="Times New Roman"/>
          <w:i/>
          <w:spacing w:val="-1"/>
          <w:sz w:val="28"/>
          <w:szCs w:val="28"/>
        </w:rPr>
        <w:t>, фото 1.</w:t>
      </w:r>
    </w:p>
    <w:p w:rsidR="003928A0" w:rsidRDefault="003928A0" w:rsidP="003928A0">
      <w:pPr>
        <w:pStyle w:val="a6"/>
        <w:ind w:left="-284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lastRenderedPageBreak/>
        <w:drawing>
          <wp:inline distT="0" distB="0" distL="0" distR="0">
            <wp:extent cx="5940530" cy="368617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53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DC6" w:rsidRPr="00820DC6" w:rsidRDefault="00820DC6" w:rsidP="00820DC6">
      <w:pPr>
        <w:pStyle w:val="a6"/>
        <w:ind w:left="-284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Луцький замок та прилегла територія</w:t>
      </w:r>
      <w:r w:rsidRPr="00820DC6">
        <w:rPr>
          <w:rFonts w:ascii="Times New Roman" w:hAnsi="Times New Roman" w:cs="Times New Roman"/>
          <w:i/>
          <w:spacing w:val="-1"/>
          <w:sz w:val="28"/>
          <w:szCs w:val="28"/>
          <w:lang w:val="ru-RU"/>
        </w:rPr>
        <w:t xml:space="preserve"> (</w:t>
      </w: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до розбудови міста</w:t>
      </w:r>
      <w:r w:rsidRPr="00820DC6">
        <w:rPr>
          <w:rFonts w:ascii="Times New Roman" w:hAnsi="Times New Roman" w:cs="Times New Roman"/>
          <w:i/>
          <w:spacing w:val="-1"/>
          <w:sz w:val="28"/>
          <w:szCs w:val="28"/>
          <w:lang w:val="ru-RU"/>
        </w:rPr>
        <w:t>)</w:t>
      </w:r>
      <w:r>
        <w:rPr>
          <w:rFonts w:ascii="Times New Roman" w:hAnsi="Times New Roman" w:cs="Times New Roman"/>
          <w:i/>
          <w:spacing w:val="-1"/>
          <w:sz w:val="28"/>
          <w:szCs w:val="28"/>
        </w:rPr>
        <w:t>, фото 2.</w:t>
      </w:r>
    </w:p>
    <w:p w:rsidR="003928A0" w:rsidRDefault="003928A0" w:rsidP="003928A0">
      <w:pPr>
        <w:pStyle w:val="a6"/>
        <w:ind w:left="-284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3928A0" w:rsidRDefault="003928A0" w:rsidP="003928A0">
      <w:pPr>
        <w:pStyle w:val="a6"/>
        <w:ind w:left="-284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drawing>
          <wp:inline distT="0" distB="0" distL="0" distR="0">
            <wp:extent cx="5934075" cy="37433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FF2" w:rsidRPr="00820DC6" w:rsidRDefault="00AB7864" w:rsidP="003928A0">
      <w:pPr>
        <w:pStyle w:val="a6"/>
        <w:ind w:left="-284"/>
        <w:jc w:val="both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Прилегла територія до Луцького замку</w:t>
      </w:r>
      <w:r w:rsidR="00820DC6">
        <w:rPr>
          <w:rFonts w:ascii="Times New Roman" w:hAnsi="Times New Roman" w:cs="Times New Roman"/>
          <w:i/>
          <w:spacing w:val="-1"/>
          <w:sz w:val="28"/>
          <w:szCs w:val="28"/>
        </w:rPr>
        <w:t>, фото 3.</w:t>
      </w:r>
    </w:p>
    <w:p w:rsidR="003928A0" w:rsidRDefault="00555FF2" w:rsidP="003928A0">
      <w:pPr>
        <w:pStyle w:val="a6"/>
        <w:ind w:left="-284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lastRenderedPageBreak/>
        <w:drawing>
          <wp:inline distT="0" distB="0" distL="0" distR="0">
            <wp:extent cx="5934075" cy="379424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9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DC6" w:rsidRDefault="00820DC6" w:rsidP="00820DC6">
      <w:pPr>
        <w:pStyle w:val="a6"/>
        <w:ind w:left="-284"/>
        <w:jc w:val="both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Прилегла територія до Луцького замку</w:t>
      </w:r>
      <w:r>
        <w:rPr>
          <w:rFonts w:ascii="Times New Roman" w:hAnsi="Times New Roman" w:cs="Times New Roman"/>
          <w:i/>
          <w:spacing w:val="-1"/>
          <w:sz w:val="28"/>
          <w:szCs w:val="28"/>
        </w:rPr>
        <w:t xml:space="preserve">, фото </w:t>
      </w:r>
      <w:r>
        <w:rPr>
          <w:rFonts w:ascii="Times New Roman" w:hAnsi="Times New Roman" w:cs="Times New Roman"/>
          <w:i/>
          <w:spacing w:val="-1"/>
          <w:sz w:val="28"/>
          <w:szCs w:val="28"/>
        </w:rPr>
        <w:t>4</w:t>
      </w:r>
      <w:r>
        <w:rPr>
          <w:rFonts w:ascii="Times New Roman" w:hAnsi="Times New Roman" w:cs="Times New Roman"/>
          <w:i/>
          <w:spacing w:val="-1"/>
          <w:sz w:val="28"/>
          <w:szCs w:val="28"/>
        </w:rPr>
        <w:t>.</w:t>
      </w:r>
    </w:p>
    <w:p w:rsidR="00820DC6" w:rsidRDefault="00820DC6">
      <w:pPr>
        <w:rPr>
          <w:rFonts w:ascii="Times New Roman" w:hAnsi="Times New Roman" w:cs="Times New Roman"/>
          <w:i/>
          <w:spacing w:val="-1"/>
          <w:sz w:val="28"/>
          <w:szCs w:val="28"/>
        </w:rPr>
      </w:pPr>
      <w:r>
        <w:rPr>
          <w:rFonts w:ascii="Times New Roman" w:hAnsi="Times New Roman" w:cs="Times New Roman"/>
          <w:i/>
          <w:spacing w:val="-1"/>
          <w:sz w:val="28"/>
          <w:szCs w:val="28"/>
        </w:rPr>
        <w:br w:type="page"/>
      </w:r>
    </w:p>
    <w:p w:rsidR="00555FF2" w:rsidRDefault="00555FF2" w:rsidP="00555FF2">
      <w:pPr>
        <w:pStyle w:val="a6"/>
        <w:numPr>
          <w:ilvl w:val="0"/>
          <w:numId w:val="2"/>
        </w:numPr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spacing w:val="-1"/>
          <w:sz w:val="28"/>
          <w:szCs w:val="28"/>
        </w:rPr>
        <w:lastRenderedPageBreak/>
        <w:t>Сучасність</w:t>
      </w:r>
    </w:p>
    <w:p w:rsidR="00555FF2" w:rsidRDefault="004116ED" w:rsidP="00820DC6">
      <w:pPr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drawing>
          <wp:inline distT="0" distB="0" distL="0" distR="0" wp14:anchorId="354C7F19" wp14:editId="52B4A9F0">
            <wp:extent cx="5924550" cy="40290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DC6" w:rsidRPr="00820DC6" w:rsidRDefault="00820DC6" w:rsidP="00820DC6">
      <w:pPr>
        <w:jc w:val="both"/>
        <w:rPr>
          <w:rFonts w:ascii="Times New Roman" w:hAnsi="Times New Roman" w:cs="Times New Roman"/>
          <w:b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Торгівельні павільйони на Замковій площі</w:t>
      </w:r>
    </w:p>
    <w:p w:rsidR="004116ED" w:rsidRDefault="004116ED" w:rsidP="00555FF2">
      <w:pPr>
        <w:ind w:left="-284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drawing>
          <wp:inline distT="0" distB="0" distL="0" distR="0">
            <wp:extent cx="5934075" cy="39052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DC6" w:rsidRPr="00820DC6" w:rsidRDefault="00820DC6" w:rsidP="00820DC6">
      <w:pPr>
        <w:ind w:left="-284"/>
        <w:jc w:val="both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Пі</w:t>
      </w: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д’їздні шляхи до Луцького замку</w:t>
      </w:r>
    </w:p>
    <w:p w:rsidR="004116ED" w:rsidRDefault="004116ED" w:rsidP="004116ED">
      <w:pPr>
        <w:ind w:left="-284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lastRenderedPageBreak/>
        <w:drawing>
          <wp:inline distT="0" distB="0" distL="0" distR="0">
            <wp:extent cx="3819525" cy="511313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511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6ED" w:rsidRPr="00820DC6" w:rsidRDefault="00820DC6" w:rsidP="00555FF2">
      <w:pPr>
        <w:ind w:left="-284"/>
        <w:jc w:val="both"/>
        <w:rPr>
          <w:rFonts w:ascii="Times New Roman" w:hAnsi="Times New Roman" w:cs="Times New Roman"/>
          <w:i/>
          <w:spacing w:val="-1"/>
          <w:sz w:val="28"/>
          <w:szCs w:val="28"/>
        </w:rPr>
      </w:pPr>
      <w:r>
        <w:rPr>
          <w:rFonts w:ascii="Times New Roman" w:hAnsi="Times New Roman" w:cs="Times New Roman"/>
          <w:i/>
          <w:spacing w:val="-1"/>
          <w:sz w:val="28"/>
          <w:szCs w:val="28"/>
        </w:rPr>
        <w:t>Вид з Луцького замку</w:t>
      </w:r>
    </w:p>
    <w:p w:rsidR="004116ED" w:rsidRDefault="004116ED" w:rsidP="004116ED">
      <w:pPr>
        <w:ind w:left="-284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drawing>
          <wp:inline distT="0" distB="0" distL="0" distR="0">
            <wp:extent cx="3838575" cy="3197786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000" cy="320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6ED" w:rsidRDefault="004116ED" w:rsidP="004116ED">
      <w:pPr>
        <w:ind w:left="-284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4116ED" w:rsidRDefault="004116ED" w:rsidP="004116ED">
      <w:pPr>
        <w:ind w:left="-284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lastRenderedPageBreak/>
        <w:drawing>
          <wp:inline distT="0" distB="0" distL="0" distR="0">
            <wp:extent cx="5676900" cy="37814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DC6" w:rsidRPr="00820DC6" w:rsidRDefault="00820DC6" w:rsidP="00820DC6">
      <w:pPr>
        <w:ind w:left="-284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Стихійне сміттєзвалище біля стін замку</w:t>
      </w:r>
    </w:p>
    <w:p w:rsidR="004116ED" w:rsidRDefault="004116ED" w:rsidP="004116ED">
      <w:pPr>
        <w:ind w:left="-284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drawing>
          <wp:inline distT="0" distB="0" distL="0" distR="0">
            <wp:extent cx="5934075" cy="44386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DC6" w:rsidRDefault="00820DC6" w:rsidP="00820DC6">
      <w:pPr>
        <w:ind w:left="-284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Вид сучасного замку з висоти пташиного польоту</w:t>
      </w:r>
    </w:p>
    <w:p w:rsidR="004116ED" w:rsidRPr="00AB7864" w:rsidRDefault="004116ED" w:rsidP="00AB7864">
      <w:pPr>
        <w:pStyle w:val="a6"/>
        <w:numPr>
          <w:ilvl w:val="0"/>
          <w:numId w:val="2"/>
        </w:numPr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 w:rsidRPr="00AB7864">
        <w:rPr>
          <w:rFonts w:ascii="Times New Roman" w:hAnsi="Times New Roman" w:cs="Times New Roman"/>
          <w:b/>
          <w:spacing w:val="-1"/>
          <w:sz w:val="28"/>
          <w:szCs w:val="28"/>
        </w:rPr>
        <w:lastRenderedPageBreak/>
        <w:t>Майбутнє</w:t>
      </w:r>
    </w:p>
    <w:p w:rsidR="00820DC6" w:rsidRDefault="00DE201D" w:rsidP="00DE201D">
      <w:pPr>
        <w:pStyle w:val="a6"/>
        <w:ind w:left="-142" w:firstLine="142"/>
        <w:rPr>
          <w:rFonts w:ascii="Times New Roman" w:hAnsi="Times New Roman" w:cs="Times New Roman"/>
          <w:spacing w:val="-1"/>
          <w:sz w:val="28"/>
          <w:szCs w:val="28"/>
        </w:rPr>
      </w:pPr>
      <w:r w:rsidRPr="00DE201D"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drawing>
          <wp:inline distT="0" distB="0" distL="0" distR="0">
            <wp:extent cx="5934075" cy="4152900"/>
            <wp:effectExtent l="0" t="0" r="9525" b="0"/>
            <wp:docPr id="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DC6" w:rsidRPr="00820DC6" w:rsidRDefault="00820DC6" w:rsidP="00820DC6">
      <w:pPr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Вид майбутнього замку з висоти пташиного польоту</w:t>
      </w:r>
    </w:p>
    <w:p w:rsidR="00DE201D" w:rsidRDefault="004116ED" w:rsidP="00DE201D">
      <w:pPr>
        <w:pStyle w:val="a6"/>
        <w:ind w:left="-142" w:firstLine="142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2BE84AC0" wp14:editId="09886A24">
            <wp:extent cx="5739179" cy="4051005"/>
            <wp:effectExtent l="0" t="0" r="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05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DC6" w:rsidRPr="00820DC6" w:rsidRDefault="00820DC6" w:rsidP="00DE201D">
      <w:pPr>
        <w:pStyle w:val="a6"/>
        <w:ind w:left="-142" w:firstLine="142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Відвідні водоканали до р. Стир</w:t>
      </w:r>
    </w:p>
    <w:p w:rsidR="00DE201D" w:rsidRDefault="00DE201D" w:rsidP="00DE201D">
      <w:pPr>
        <w:pStyle w:val="a6"/>
        <w:ind w:left="-142" w:firstLine="142"/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</w:pPr>
      <w:r w:rsidRPr="00DE201D">
        <w:rPr>
          <w:noProof/>
          <w:lang w:eastAsia="uk-UA"/>
        </w:rPr>
        <w:lastRenderedPageBreak/>
        <w:drawing>
          <wp:inline distT="0" distB="0" distL="0" distR="0">
            <wp:extent cx="5934075" cy="4248150"/>
            <wp:effectExtent l="0" t="0" r="9525" b="0"/>
            <wp:docPr id="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Default="00540C73" w:rsidP="00540C73">
      <w:pPr>
        <w:pStyle w:val="a6"/>
        <w:ind w:left="-142" w:firstLine="142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820DC6">
        <w:rPr>
          <w:rFonts w:ascii="Times New Roman" w:hAnsi="Times New Roman" w:cs="Times New Roman"/>
          <w:i/>
          <w:spacing w:val="-1"/>
          <w:sz w:val="28"/>
          <w:szCs w:val="28"/>
        </w:rPr>
        <w:t>Відвідні водоканали до р. Стир</w:t>
      </w:r>
    </w:p>
    <w:p w:rsidR="00540C73" w:rsidRDefault="00540C73" w:rsidP="00540C73">
      <w:pPr>
        <w:pStyle w:val="a6"/>
        <w:ind w:left="-142" w:firstLine="142"/>
        <w:rPr>
          <w:rFonts w:ascii="Times New Roman" w:hAnsi="Times New Roman" w:cs="Times New Roman"/>
          <w:i/>
          <w:spacing w:val="-1"/>
          <w:sz w:val="28"/>
          <w:szCs w:val="28"/>
        </w:rPr>
      </w:pPr>
    </w:p>
    <w:p w:rsidR="004116ED" w:rsidRDefault="004116ED" w:rsidP="00540C73">
      <w:pPr>
        <w:pStyle w:val="a6"/>
        <w:ind w:left="-142" w:firstLine="142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drawing>
          <wp:inline distT="0" distB="0" distL="0" distR="0" wp14:anchorId="6F3A82D5" wp14:editId="32BA28CE">
            <wp:extent cx="6028660" cy="404037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499" cy="404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Pr="00540C73" w:rsidRDefault="00540C73" w:rsidP="00540C73">
      <w:pPr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Центральний вхід</w:t>
      </w:r>
    </w:p>
    <w:p w:rsidR="00DD4596" w:rsidRDefault="00DD4596" w:rsidP="00DE201D">
      <w:pPr>
        <w:pStyle w:val="a6"/>
        <w:ind w:left="-142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lastRenderedPageBreak/>
        <w:drawing>
          <wp:inline distT="0" distB="0" distL="0" distR="0">
            <wp:extent cx="5762625" cy="3033934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3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Pr="00540C73" w:rsidRDefault="00540C73" w:rsidP="00540C73">
      <w:pPr>
        <w:pStyle w:val="a6"/>
        <w:ind w:left="-142"/>
        <w:jc w:val="both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Вхід, парковка на 100 місць</w:t>
      </w:r>
    </w:p>
    <w:p w:rsidR="00DD4596" w:rsidRDefault="00DD4596" w:rsidP="00DD4596">
      <w:pPr>
        <w:pStyle w:val="a6"/>
        <w:ind w:left="-142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CB214F" w:rsidRDefault="00CB214F" w:rsidP="00DE201D">
      <w:pPr>
        <w:pStyle w:val="a6"/>
        <w:ind w:left="-142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drawing>
          <wp:inline distT="0" distB="0" distL="0" distR="0">
            <wp:extent cx="5857875" cy="4590805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188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14F" w:rsidRPr="00540C73" w:rsidRDefault="00540C73" w:rsidP="00540C73">
      <w:pPr>
        <w:pStyle w:val="a6"/>
        <w:ind w:left="-142"/>
        <w:rPr>
          <w:rFonts w:ascii="Times New Roman" w:hAnsi="Times New Roman" w:cs="Times New Roman"/>
          <w:b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Дитяче містечко</w:t>
      </w:r>
    </w:p>
    <w:p w:rsidR="006660F0" w:rsidRDefault="006660F0" w:rsidP="004116E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6660F0" w:rsidRDefault="006660F0" w:rsidP="004116E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CB214F" w:rsidRDefault="00CB214F" w:rsidP="004116E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lastRenderedPageBreak/>
        <w:drawing>
          <wp:inline distT="0" distB="0" distL="0" distR="0">
            <wp:extent cx="5648325" cy="4360906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360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Pr="00540C73" w:rsidRDefault="00540C73" w:rsidP="00540C73">
      <w:pPr>
        <w:pStyle w:val="a6"/>
        <w:ind w:left="142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Ремісничі майстерні</w:t>
      </w:r>
    </w:p>
    <w:p w:rsidR="00CB214F" w:rsidRDefault="00CB214F" w:rsidP="004116E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6D7393" w:rsidRPr="00540C73" w:rsidRDefault="00DE201D" w:rsidP="00540C73">
      <w:pPr>
        <w:rPr>
          <w:rFonts w:ascii="Times New Roman" w:hAnsi="Times New Roman" w:cs="Times New Roman"/>
          <w:spacing w:val="-1"/>
          <w:sz w:val="28"/>
          <w:szCs w:val="28"/>
        </w:rPr>
      </w:pPr>
      <w:r w:rsidRPr="00DE201D">
        <w:rPr>
          <w:noProof/>
          <w:lang w:eastAsia="uk-UA"/>
        </w:rPr>
        <w:drawing>
          <wp:inline distT="0" distB="0" distL="0" distR="0" wp14:anchorId="1697F47E" wp14:editId="5E8B4BE8">
            <wp:extent cx="5683927" cy="3895725"/>
            <wp:effectExtent l="0" t="0" r="0" b="0"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927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Pr="00540C73" w:rsidRDefault="00540C73" w:rsidP="00540C73">
      <w:pPr>
        <w:pStyle w:val="a6"/>
        <w:ind w:left="-142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Спортивна зона</w:t>
      </w:r>
    </w:p>
    <w:p w:rsidR="00CB214F" w:rsidRDefault="00CB214F" w:rsidP="006D7393">
      <w:pPr>
        <w:pStyle w:val="a6"/>
        <w:spacing w:after="0"/>
        <w:ind w:left="-142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lastRenderedPageBreak/>
        <w:drawing>
          <wp:inline distT="0" distB="0" distL="0" distR="0">
            <wp:extent cx="5534025" cy="43815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377" cy="43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Pr="00540C73" w:rsidRDefault="00540C73" w:rsidP="00540C73">
      <w:pPr>
        <w:pStyle w:val="a6"/>
        <w:ind w:left="-142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Площа для масових заходів, головна алея і торгові лавки</w:t>
      </w:r>
    </w:p>
    <w:p w:rsidR="00540C73" w:rsidRDefault="00540C73" w:rsidP="006D7393">
      <w:pPr>
        <w:pStyle w:val="a6"/>
        <w:spacing w:after="0"/>
        <w:ind w:left="-142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CB214F" w:rsidRDefault="00CB214F" w:rsidP="006D7393">
      <w:pPr>
        <w:pStyle w:val="a6"/>
        <w:ind w:left="-142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>
            <wp:extent cx="5385937" cy="3944679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104" cy="395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Pr="00540C73" w:rsidRDefault="00540C73" w:rsidP="00540C73">
      <w:pPr>
        <w:pStyle w:val="a6"/>
        <w:ind w:left="-142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Готель</w:t>
      </w:r>
    </w:p>
    <w:p w:rsidR="00DE201D" w:rsidRDefault="00DE201D" w:rsidP="00DE201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lastRenderedPageBreak/>
        <w:drawing>
          <wp:inline distT="0" distB="0" distL="0" distR="0">
            <wp:extent cx="5619750" cy="4203537"/>
            <wp:effectExtent l="0" t="0" r="0" b="6985"/>
            <wp:docPr id="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0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Pr="00540C73" w:rsidRDefault="00540C73" w:rsidP="00540C73">
      <w:pPr>
        <w:pStyle w:val="a6"/>
        <w:ind w:left="0" w:firstLine="142"/>
        <w:jc w:val="both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Вхід до замку</w:t>
      </w:r>
    </w:p>
    <w:p w:rsidR="00CB214F" w:rsidRDefault="00CB214F" w:rsidP="006D7393">
      <w:pPr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>
            <wp:extent cx="5248275" cy="42767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814" cy="427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Pr="00540C73" w:rsidRDefault="00540C73" w:rsidP="006D7393">
      <w:pPr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Відпочинкова зона</w:t>
      </w:r>
    </w:p>
    <w:p w:rsidR="00DD4596" w:rsidRDefault="00DD4596" w:rsidP="004116E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noProof/>
          <w:spacing w:val="-1"/>
          <w:sz w:val="28"/>
          <w:szCs w:val="28"/>
          <w:lang w:eastAsia="uk-UA"/>
        </w:rPr>
        <w:lastRenderedPageBreak/>
        <w:drawing>
          <wp:inline distT="0" distB="0" distL="0" distR="0">
            <wp:extent cx="5638800" cy="4208735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73" w:rsidRPr="00540C73" w:rsidRDefault="00540C73" w:rsidP="00540C73">
      <w:pPr>
        <w:pStyle w:val="a6"/>
        <w:ind w:left="-142"/>
        <w:rPr>
          <w:rFonts w:ascii="Times New Roman" w:hAnsi="Times New Roman" w:cs="Times New Roman"/>
          <w:i/>
          <w:spacing w:val="-1"/>
          <w:sz w:val="28"/>
          <w:szCs w:val="28"/>
        </w:rPr>
      </w:pPr>
      <w:r w:rsidRPr="00540C73">
        <w:rPr>
          <w:rFonts w:ascii="Times New Roman" w:hAnsi="Times New Roman" w:cs="Times New Roman"/>
          <w:i/>
          <w:spacing w:val="-1"/>
          <w:sz w:val="28"/>
          <w:szCs w:val="28"/>
        </w:rPr>
        <w:t>Схема</w:t>
      </w:r>
    </w:p>
    <w:p w:rsidR="00DD4596" w:rsidRDefault="00DD4596" w:rsidP="004116E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1. Площа для масових заходів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2. Ділянка для гри дітей  (з аніматорами)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3. Ремісничі майстерні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4. Головна алея, торгові лавки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5. Скансен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6. Територія готелю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7. Парковка на 100 місць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8. Зона громадського харчування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9. Дитяче містечко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10. Парковка туристичних автобусів на 15 місць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11. Парковка гольф клубу на  47 місць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12. Гольф клуб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13. Зона прогулянкового відпочинку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14. Мотузковий парк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15. Зона пікніків</w:t>
      </w:r>
    </w:p>
    <w:p w:rsidR="00094F6C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16. Спортивна зона</w:t>
      </w:r>
    </w:p>
    <w:p w:rsidR="00DD4596" w:rsidRPr="00540C73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4"/>
          <w:szCs w:val="28"/>
        </w:rPr>
      </w:pPr>
      <w:r w:rsidRPr="00540C73">
        <w:rPr>
          <w:rFonts w:ascii="Times New Roman" w:hAnsi="Times New Roman" w:cs="Times New Roman"/>
          <w:spacing w:val="-1"/>
          <w:sz w:val="24"/>
          <w:szCs w:val="28"/>
        </w:rPr>
        <w:t>17. Зона відпочинку біля води</w:t>
      </w:r>
    </w:p>
    <w:p w:rsidR="00094F6C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8"/>
          <w:szCs w:val="28"/>
        </w:rPr>
      </w:pPr>
    </w:p>
    <w:p w:rsidR="00540C73" w:rsidRDefault="00540C73" w:rsidP="00094F6C">
      <w:pPr>
        <w:pStyle w:val="a6"/>
        <w:ind w:left="-142"/>
        <w:rPr>
          <w:rFonts w:ascii="Times New Roman" w:hAnsi="Times New Roman" w:cs="Times New Roman"/>
          <w:spacing w:val="-1"/>
          <w:sz w:val="28"/>
          <w:szCs w:val="28"/>
        </w:rPr>
      </w:pPr>
    </w:p>
    <w:p w:rsidR="00540C73" w:rsidRDefault="00540C73" w:rsidP="00094F6C">
      <w:pPr>
        <w:pStyle w:val="a6"/>
        <w:ind w:left="-142"/>
        <w:rPr>
          <w:rFonts w:ascii="Times New Roman" w:hAnsi="Times New Roman" w:cs="Times New Roman"/>
          <w:spacing w:val="-1"/>
          <w:sz w:val="28"/>
          <w:szCs w:val="28"/>
        </w:rPr>
      </w:pPr>
      <w:bookmarkStart w:id="0" w:name="_GoBack"/>
      <w:bookmarkEnd w:id="0"/>
    </w:p>
    <w:p w:rsidR="00094F6C" w:rsidRPr="00094F6C" w:rsidRDefault="00094F6C" w:rsidP="00094F6C">
      <w:pPr>
        <w:pStyle w:val="a6"/>
        <w:ind w:left="-142"/>
        <w:rPr>
          <w:rFonts w:ascii="Times New Roman" w:hAnsi="Times New Roman" w:cs="Times New Roman"/>
          <w:spacing w:val="-1"/>
          <w:sz w:val="28"/>
          <w:szCs w:val="28"/>
        </w:rPr>
      </w:pPr>
    </w:p>
    <w:p w:rsidR="00094F6C" w:rsidRDefault="00094F6C" w:rsidP="00094F6C">
      <w:pPr>
        <w:pStyle w:val="a6"/>
        <w:numPr>
          <w:ilvl w:val="0"/>
          <w:numId w:val="2"/>
        </w:numPr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spacing w:val="-1"/>
          <w:sz w:val="28"/>
          <w:szCs w:val="28"/>
        </w:rPr>
        <w:lastRenderedPageBreak/>
        <w:t>Порядок реконструкції</w:t>
      </w:r>
    </w:p>
    <w:p w:rsidR="00094F6C" w:rsidRDefault="00094F6C" w:rsidP="00094F6C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Вибір місця для перенесення Центрального ринку (2016 р.); </w:t>
      </w:r>
    </w:p>
    <w:p w:rsidR="00094F6C" w:rsidRDefault="00127306" w:rsidP="00094F6C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Проведення конкурсу серед підрядників</w:t>
      </w:r>
      <w:r w:rsidR="004463F3">
        <w:rPr>
          <w:rFonts w:ascii="Times New Roman" w:hAnsi="Times New Roman" w:cs="Times New Roman"/>
          <w:spacing w:val="-1"/>
          <w:sz w:val="28"/>
          <w:szCs w:val="28"/>
        </w:rPr>
        <w:t xml:space="preserve"> (інвесторів)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215FB0">
        <w:rPr>
          <w:rFonts w:ascii="Times New Roman" w:hAnsi="Times New Roman" w:cs="Times New Roman"/>
          <w:spacing w:val="-1"/>
          <w:sz w:val="28"/>
          <w:szCs w:val="28"/>
        </w:rPr>
        <w:t>на виконання будівельних робіт (2016р.);</w:t>
      </w:r>
    </w:p>
    <w:p w:rsidR="00215FB0" w:rsidRDefault="00215FB0" w:rsidP="00094F6C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Погодження інфраструктури на новому місці розташування Центрального ринку (електропостачання, водопостачання, транспорт, безпека) (2016р.);</w:t>
      </w:r>
    </w:p>
    <w:p w:rsidR="00215FB0" w:rsidRDefault="00215FB0" w:rsidP="00094F6C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Забезпечення житлом мешканців, що мають приватне житло на прилеглій території до Луцького замку (2016-2017рр.);</w:t>
      </w:r>
    </w:p>
    <w:p w:rsidR="00215FB0" w:rsidRDefault="004463F3" w:rsidP="00094F6C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Реконструкція прилеглої території Луцького замку (2017-2018рр.)</w:t>
      </w:r>
    </w:p>
    <w:p w:rsidR="004463F3" w:rsidRPr="00094F6C" w:rsidRDefault="004463F3" w:rsidP="00094F6C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Промоція Луцького замку на державному та міжнародному рівні (2018-2020рр.)</w:t>
      </w:r>
    </w:p>
    <w:p w:rsidR="00CB214F" w:rsidRPr="00094F6C" w:rsidRDefault="00CB214F" w:rsidP="00094F6C">
      <w:pPr>
        <w:pStyle w:val="a6"/>
        <w:ind w:left="-142"/>
        <w:jc w:val="both"/>
        <w:rPr>
          <w:rFonts w:ascii="Times New Roman" w:hAnsi="Times New Roman" w:cs="Times New Roman"/>
          <w:spacing w:val="-1"/>
          <w:sz w:val="28"/>
          <w:szCs w:val="28"/>
        </w:rPr>
      </w:pPr>
    </w:p>
    <w:p w:rsidR="00CB214F" w:rsidRDefault="00CB214F" w:rsidP="004116E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4116ED" w:rsidRDefault="004116ED" w:rsidP="004116E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4116ED" w:rsidRDefault="004116ED" w:rsidP="004116ED">
      <w:pPr>
        <w:pStyle w:val="a6"/>
        <w:ind w:left="-142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4116ED" w:rsidRDefault="004116ED" w:rsidP="004116ED">
      <w:pPr>
        <w:ind w:left="-284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4116ED" w:rsidRPr="00555FF2" w:rsidRDefault="004116ED" w:rsidP="00555FF2">
      <w:pPr>
        <w:ind w:left="-284"/>
        <w:jc w:val="both"/>
        <w:rPr>
          <w:rFonts w:ascii="Times New Roman" w:hAnsi="Times New Roman" w:cs="Times New Roman"/>
          <w:b/>
          <w:spacing w:val="-1"/>
          <w:sz w:val="28"/>
          <w:szCs w:val="28"/>
        </w:rPr>
      </w:pPr>
    </w:p>
    <w:sectPr w:rsidR="004116ED" w:rsidRPr="00555FF2" w:rsidSect="002D56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512C0"/>
    <w:multiLevelType w:val="hybridMultilevel"/>
    <w:tmpl w:val="946EDE7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A265DA"/>
    <w:multiLevelType w:val="hybridMultilevel"/>
    <w:tmpl w:val="C250FEFA"/>
    <w:lvl w:ilvl="0" w:tplc="56EAB79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1F159B"/>
    <w:multiLevelType w:val="hybridMultilevel"/>
    <w:tmpl w:val="946EDE7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F17975"/>
    <w:multiLevelType w:val="hybridMultilevel"/>
    <w:tmpl w:val="946EDE7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DB0ECB"/>
    <w:multiLevelType w:val="hybridMultilevel"/>
    <w:tmpl w:val="21BA5DB4"/>
    <w:lvl w:ilvl="0" w:tplc="0422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080" w:hanging="360"/>
      </w:pPr>
    </w:lvl>
    <w:lvl w:ilvl="2" w:tplc="0422001B" w:tentative="1">
      <w:start w:val="1"/>
      <w:numFmt w:val="lowerRoman"/>
      <w:lvlText w:val="%3."/>
      <w:lvlJc w:val="right"/>
      <w:pPr>
        <w:ind w:left="1800" w:hanging="180"/>
      </w:pPr>
    </w:lvl>
    <w:lvl w:ilvl="3" w:tplc="0422000F" w:tentative="1">
      <w:start w:val="1"/>
      <w:numFmt w:val="decimal"/>
      <w:lvlText w:val="%4."/>
      <w:lvlJc w:val="left"/>
      <w:pPr>
        <w:ind w:left="2520" w:hanging="360"/>
      </w:pPr>
    </w:lvl>
    <w:lvl w:ilvl="4" w:tplc="04220019" w:tentative="1">
      <w:start w:val="1"/>
      <w:numFmt w:val="lowerLetter"/>
      <w:lvlText w:val="%5."/>
      <w:lvlJc w:val="left"/>
      <w:pPr>
        <w:ind w:left="3240" w:hanging="360"/>
      </w:pPr>
    </w:lvl>
    <w:lvl w:ilvl="5" w:tplc="0422001B" w:tentative="1">
      <w:start w:val="1"/>
      <w:numFmt w:val="lowerRoman"/>
      <w:lvlText w:val="%6."/>
      <w:lvlJc w:val="right"/>
      <w:pPr>
        <w:ind w:left="3960" w:hanging="180"/>
      </w:pPr>
    </w:lvl>
    <w:lvl w:ilvl="6" w:tplc="0422000F" w:tentative="1">
      <w:start w:val="1"/>
      <w:numFmt w:val="decimal"/>
      <w:lvlText w:val="%7."/>
      <w:lvlJc w:val="left"/>
      <w:pPr>
        <w:ind w:left="4680" w:hanging="360"/>
      </w:pPr>
    </w:lvl>
    <w:lvl w:ilvl="7" w:tplc="04220019" w:tentative="1">
      <w:start w:val="1"/>
      <w:numFmt w:val="lowerLetter"/>
      <w:lvlText w:val="%8."/>
      <w:lvlJc w:val="left"/>
      <w:pPr>
        <w:ind w:left="5400" w:hanging="360"/>
      </w:pPr>
    </w:lvl>
    <w:lvl w:ilvl="8" w:tplc="042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6AB1561D"/>
    <w:multiLevelType w:val="hybridMultilevel"/>
    <w:tmpl w:val="B96A952E"/>
    <w:lvl w:ilvl="0" w:tplc="53008C6E">
      <w:numFmt w:val="bullet"/>
      <w:lvlText w:val="—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79C71D5"/>
    <w:multiLevelType w:val="hybridMultilevel"/>
    <w:tmpl w:val="B2A29CE4"/>
    <w:lvl w:ilvl="0" w:tplc="852EC00A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6"/>
  </w:num>
  <w:num w:numId="6">
    <w:abstractNumId w:val="5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28E2"/>
    <w:rsid w:val="00034B49"/>
    <w:rsid w:val="00062ECA"/>
    <w:rsid w:val="00094F6C"/>
    <w:rsid w:val="000E3AB5"/>
    <w:rsid w:val="000E7BE7"/>
    <w:rsid w:val="00125D5C"/>
    <w:rsid w:val="00127306"/>
    <w:rsid w:val="001734A1"/>
    <w:rsid w:val="0018529F"/>
    <w:rsid w:val="001A168A"/>
    <w:rsid w:val="001F7DD1"/>
    <w:rsid w:val="00215FB0"/>
    <w:rsid w:val="002176AC"/>
    <w:rsid w:val="00276639"/>
    <w:rsid w:val="002D56B1"/>
    <w:rsid w:val="00335CC4"/>
    <w:rsid w:val="003551A5"/>
    <w:rsid w:val="00362200"/>
    <w:rsid w:val="003928A0"/>
    <w:rsid w:val="004116ED"/>
    <w:rsid w:val="004463F3"/>
    <w:rsid w:val="00540C73"/>
    <w:rsid w:val="00555FF2"/>
    <w:rsid w:val="00594F37"/>
    <w:rsid w:val="005D1B55"/>
    <w:rsid w:val="006660F0"/>
    <w:rsid w:val="006A5DF9"/>
    <w:rsid w:val="006C24F5"/>
    <w:rsid w:val="006D7393"/>
    <w:rsid w:val="00716533"/>
    <w:rsid w:val="007409FE"/>
    <w:rsid w:val="00777F1A"/>
    <w:rsid w:val="00820DC6"/>
    <w:rsid w:val="008822D9"/>
    <w:rsid w:val="00883F33"/>
    <w:rsid w:val="00890796"/>
    <w:rsid w:val="008C7EC8"/>
    <w:rsid w:val="008D3041"/>
    <w:rsid w:val="008E397F"/>
    <w:rsid w:val="00913CD3"/>
    <w:rsid w:val="00972510"/>
    <w:rsid w:val="00A131B0"/>
    <w:rsid w:val="00A95035"/>
    <w:rsid w:val="00AA508C"/>
    <w:rsid w:val="00AB7864"/>
    <w:rsid w:val="00B9542E"/>
    <w:rsid w:val="00BD26F5"/>
    <w:rsid w:val="00C92734"/>
    <w:rsid w:val="00CA28E2"/>
    <w:rsid w:val="00CB214F"/>
    <w:rsid w:val="00D75E36"/>
    <w:rsid w:val="00D90807"/>
    <w:rsid w:val="00DD4596"/>
    <w:rsid w:val="00DE201D"/>
    <w:rsid w:val="00E05051"/>
    <w:rsid w:val="00E12E13"/>
    <w:rsid w:val="00F25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qFormat/>
    <w:rsid w:val="001A168A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E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E1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12E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B9542E"/>
    <w:pPr>
      <w:ind w:left="720"/>
      <w:contextualSpacing/>
    </w:pPr>
  </w:style>
  <w:style w:type="character" w:customStyle="1" w:styleId="20">
    <w:name w:val="Заголовок 2 Знак"/>
    <w:basedOn w:val="a0"/>
    <w:link w:val="2"/>
    <w:rsid w:val="001A168A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a7">
    <w:name w:val="No Spacing"/>
    <w:uiPriority w:val="1"/>
    <w:qFormat/>
    <w:rsid w:val="001A168A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034B49"/>
  </w:style>
  <w:style w:type="character" w:styleId="a8">
    <w:name w:val="Emphasis"/>
    <w:basedOn w:val="a0"/>
    <w:uiPriority w:val="20"/>
    <w:qFormat/>
    <w:rsid w:val="00034B49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qFormat/>
    <w:rsid w:val="001A168A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E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E1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12E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B9542E"/>
    <w:pPr>
      <w:ind w:left="720"/>
      <w:contextualSpacing/>
    </w:pPr>
  </w:style>
  <w:style w:type="character" w:customStyle="1" w:styleId="20">
    <w:name w:val="Заголовок 2 Знак"/>
    <w:basedOn w:val="a0"/>
    <w:link w:val="2"/>
    <w:rsid w:val="001A168A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a7">
    <w:name w:val="No Spacing"/>
    <w:uiPriority w:val="1"/>
    <w:qFormat/>
    <w:rsid w:val="001A168A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034B49"/>
  </w:style>
  <w:style w:type="character" w:styleId="a8">
    <w:name w:val="Emphasis"/>
    <w:basedOn w:val="a0"/>
    <w:uiPriority w:val="20"/>
    <w:qFormat/>
    <w:rsid w:val="00034B4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32DC49-F24B-4CD4-B671-3DD1EB957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17</Pages>
  <Words>3928</Words>
  <Characters>2239</Characters>
  <Application>Microsoft Office Word</Application>
  <DocSecurity>0</DocSecurity>
  <Lines>18</Lines>
  <Paragraphs>12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6155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4</cp:revision>
  <dcterms:created xsi:type="dcterms:W3CDTF">2016-06-02T10:54:00Z</dcterms:created>
  <dcterms:modified xsi:type="dcterms:W3CDTF">2016-06-03T08:58:00Z</dcterms:modified>
</cp:coreProperties>
</file>